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BDA6" w14:textId="77777777" w:rsidR="002F1227" w:rsidRPr="002F1227" w:rsidRDefault="002F1227" w:rsidP="002F1227">
      <w:pPr>
        <w:spacing w:after="0" w:line="240" w:lineRule="auto"/>
        <w:ind w:left="6521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2F122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Pasinaudojimo</w:t>
      </w:r>
    </w:p>
    <w:p w14:paraId="65318DA1" w14:textId="77777777" w:rsidR="002F1227" w:rsidRPr="002F1227" w:rsidRDefault="002F1227" w:rsidP="002F1227">
      <w:pPr>
        <w:spacing w:after="0" w:line="240" w:lineRule="auto"/>
        <w:ind w:left="65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1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elektros </w:t>
      </w:r>
      <w:r w:rsidRPr="002F122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skirstomaisiais </w:t>
      </w:r>
      <w:r w:rsidRPr="002F1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tinklais tvarkos aprašo</w:t>
      </w:r>
    </w:p>
    <w:p w14:paraId="391341DD" w14:textId="77777777" w:rsidR="002F1227" w:rsidRPr="002F1227" w:rsidRDefault="002F1227" w:rsidP="002F1227">
      <w:pPr>
        <w:spacing w:after="0" w:line="240" w:lineRule="auto"/>
        <w:ind w:left="65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F1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 priedas</w:t>
      </w:r>
    </w:p>
    <w:p w14:paraId="32D29619" w14:textId="77777777" w:rsidR="002F1227" w:rsidRPr="002F1227" w:rsidRDefault="002F1227" w:rsidP="002F1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3D51C9D" w14:textId="77777777" w:rsidR="002F1227" w:rsidRPr="002F1227" w:rsidRDefault="002F1227" w:rsidP="002F1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F1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(Deklaracijos apie įrengtą energijos kaupimo įrenginį forma)</w:t>
      </w:r>
    </w:p>
    <w:p w14:paraId="31B7A394" w14:textId="77777777" w:rsidR="002F1227" w:rsidRPr="002F1227" w:rsidRDefault="002F1227" w:rsidP="002F1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Ind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</w:tblGrid>
      <w:tr w:rsidR="002F1227" w:rsidRPr="002F1227" w14:paraId="626ADD9E" w14:textId="77777777" w:rsidTr="00726B76">
        <w:trPr>
          <w:trHeight w:val="174"/>
        </w:trPr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37DC" w14:textId="77777777" w:rsidR="002F1227" w:rsidRPr="002F1227" w:rsidRDefault="002F1227" w:rsidP="002F1227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F1227" w:rsidRPr="002F1227" w14:paraId="753B5A60" w14:textId="77777777" w:rsidTr="00726B76">
        <w:trPr>
          <w:trHeight w:val="7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E96A" w14:textId="77777777" w:rsidR="002F1227" w:rsidRPr="002F1227" w:rsidRDefault="002F1227" w:rsidP="002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(Energijos kaupimo įrenginį įrengusio rangovo pavadinimas)</w:t>
            </w:r>
          </w:p>
        </w:tc>
      </w:tr>
      <w:tr w:rsidR="002F1227" w:rsidRPr="002F1227" w14:paraId="07253900" w14:textId="77777777" w:rsidTr="00726B76">
        <w:trPr>
          <w:trHeight w:val="182"/>
        </w:trPr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1109" w14:textId="77777777" w:rsidR="002F1227" w:rsidRPr="002F1227" w:rsidRDefault="002F1227" w:rsidP="002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F1227" w:rsidRPr="002F1227" w14:paraId="6F71CF6E" w14:textId="77777777" w:rsidTr="00726B76">
        <w:trPr>
          <w:trHeight w:val="194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675B" w14:textId="77777777" w:rsidR="002F1227" w:rsidRPr="002F1227" w:rsidRDefault="002F1227" w:rsidP="002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(Rangovo adresas, tel. Nr., el. paštas)</w:t>
            </w:r>
          </w:p>
        </w:tc>
      </w:tr>
      <w:tr w:rsidR="002F1227" w:rsidRPr="002F1227" w14:paraId="4C45D13E" w14:textId="77777777" w:rsidTr="00726B76">
        <w:trPr>
          <w:trHeight w:val="204"/>
        </w:trPr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AE7C" w14:textId="77777777" w:rsidR="002F1227" w:rsidRPr="002F1227" w:rsidRDefault="002F1227" w:rsidP="002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F1227" w:rsidRPr="002F1227" w14:paraId="5633ADF6" w14:textId="77777777" w:rsidTr="00726B76">
        <w:trPr>
          <w:trHeight w:val="28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1DA7" w14:textId="77777777" w:rsidR="002F1227" w:rsidRPr="002F1227" w:rsidRDefault="002F1227" w:rsidP="002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(Rangovo elektros įrenginių eksploatavimo ir (ar) įrengimo atestato išdavimo data ir Nr.)</w:t>
            </w:r>
          </w:p>
          <w:p w14:paraId="1A735940" w14:textId="77777777" w:rsidR="002F1227" w:rsidRPr="002F1227" w:rsidRDefault="002F1227" w:rsidP="002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17A59BAC" w14:textId="77777777" w:rsidR="002F1227" w:rsidRPr="002F1227" w:rsidRDefault="002F1227" w:rsidP="002F1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751DF24" w14:textId="77777777" w:rsidR="002F1227" w:rsidRPr="002F1227" w:rsidRDefault="002F1227" w:rsidP="002F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F122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14:ligatures w14:val="none"/>
        </w:rPr>
        <w:t xml:space="preserve">DEKLARACIJA APIE </w:t>
      </w:r>
      <w:r w:rsidRPr="002F122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14:ligatures w14:val="none"/>
        </w:rPr>
        <w:t>ENERGIJOS KAUPIMO ĮRENGINIO ĮRENGIMĄ</w:t>
      </w:r>
    </w:p>
    <w:p w14:paraId="2AEA30C3" w14:textId="77777777" w:rsidR="002F1227" w:rsidRPr="002F1227" w:rsidRDefault="002F1227" w:rsidP="002F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755D63A8" w14:textId="77777777" w:rsidR="002F1227" w:rsidRPr="002F1227" w:rsidRDefault="002F1227" w:rsidP="002F1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F122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_________________</w:t>
      </w:r>
    </w:p>
    <w:p w14:paraId="1AC5146D" w14:textId="77777777" w:rsidR="002F1227" w:rsidRPr="002F1227" w:rsidRDefault="002F1227" w:rsidP="002F1227">
      <w:pPr>
        <w:spacing w:after="0" w:line="240" w:lineRule="auto"/>
        <w:ind w:firstLine="192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(Data)</w:t>
      </w:r>
    </w:p>
    <w:p w14:paraId="15AD5EC2" w14:textId="77777777" w:rsidR="002F1227" w:rsidRPr="002F1227" w:rsidRDefault="002F1227" w:rsidP="002F12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3719050E" w14:textId="77777777" w:rsidR="002F1227" w:rsidRPr="002F1227" w:rsidRDefault="002F1227" w:rsidP="002F122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Objekto adresas: </w:t>
      </w:r>
    </w:p>
    <w:p w14:paraId="55E3B5FD" w14:textId="77777777" w:rsidR="002F1227" w:rsidRPr="002F1227" w:rsidRDefault="002F1227" w:rsidP="002F122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Objekto savininkas (fizinio asmens vardas, pavardė arba juridinio asmens pavadinimas):</w:t>
      </w:r>
    </w:p>
    <w:p w14:paraId="1BC984D4" w14:textId="77777777" w:rsidR="002F1227" w:rsidRPr="002F1227" w:rsidRDefault="002F1227" w:rsidP="002F122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Energijos kaupimo įrenginio prijungimo prie energetikos tinklų sąlygų data (jei išduotos):</w:t>
      </w:r>
    </w:p>
    <w:p w14:paraId="1CF96B4C" w14:textId="77777777" w:rsidR="002F1227" w:rsidRPr="002F1227" w:rsidRDefault="002F1227" w:rsidP="002F122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Energijos kaupimo įrenginio prijungimo prie energetikos tinklų sąlygų numeris (jei išduotos):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  <w:t> </w:t>
      </w:r>
    </w:p>
    <w:p w14:paraId="2795F184" w14:textId="77777777" w:rsidR="002F1227" w:rsidRPr="002F1227" w:rsidRDefault="002F1227" w:rsidP="002F122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>5.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Energijos kaupimo įrenginio 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įrengtoji galia (kW): </w:t>
      </w:r>
    </w:p>
    <w:p w14:paraId="3E5F238E" w14:textId="77777777" w:rsidR="002F1227" w:rsidRPr="002F1227" w:rsidRDefault="002F1227" w:rsidP="002F122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>6.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Energijos kaupimo įrenginio 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>leistina generuoti galia (kW):</w:t>
      </w:r>
    </w:p>
    <w:p w14:paraId="62E3C6D1" w14:textId="77777777" w:rsidR="002F1227" w:rsidRPr="002F1227" w:rsidRDefault="002F1227" w:rsidP="002F122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>7.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Energijos kaupimo įrenginio l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>eistina naudoti galia (kW):</w:t>
      </w:r>
    </w:p>
    <w:p w14:paraId="574F1DA9" w14:textId="77777777" w:rsidR="002F1227" w:rsidRPr="002F1227" w:rsidRDefault="002F1227" w:rsidP="002F122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>8.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Energijos kaupimo įrenginio 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>talpa (kWh):</w:t>
      </w:r>
    </w:p>
    <w:p w14:paraId="1131BF27" w14:textId="77777777" w:rsidR="002F1227" w:rsidRPr="002F1227" w:rsidRDefault="002F1227" w:rsidP="002F122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Energijos kaupimo įrenginio technologija (pavyzdžiui,  </w:t>
      </w:r>
      <w:proofErr w:type="spellStart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Li</w:t>
      </w:r>
      <w:proofErr w:type="spellEnd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-NMC, </w:t>
      </w:r>
      <w:proofErr w:type="spellStart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LiFePo</w:t>
      </w:r>
      <w:proofErr w:type="spellEnd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):</w:t>
      </w:r>
    </w:p>
    <w:p w14:paraId="3C7EFE14" w14:textId="77777777" w:rsidR="002F1227" w:rsidRPr="002F1227" w:rsidRDefault="002F1227" w:rsidP="002F122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>10.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Energijos kaupimo įrenginys (gamintojas, modelis</w:t>
      </w:r>
      <w:r w:rsidRPr="002F122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):</w:t>
      </w:r>
    </w:p>
    <w:p w14:paraId="6EE626F8" w14:textId="77777777" w:rsidR="002F1227" w:rsidRPr="002F1227" w:rsidRDefault="002F1227" w:rsidP="002F122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11.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Energijos kaupimo įrenginio įtampos keitiklis (-</w:t>
      </w:r>
      <w:proofErr w:type="spellStart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iai</w:t>
      </w:r>
      <w:proofErr w:type="spellEnd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) (aktyvioji galia (</w:t>
      </w:r>
      <w:proofErr w:type="spellStart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Pmax</w:t>
      </w:r>
      <w:proofErr w:type="spellEnd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), gamintojas, modelis): </w:t>
      </w:r>
    </w:p>
    <w:p w14:paraId="0E71F2E8" w14:textId="77777777" w:rsidR="002F1227" w:rsidRPr="002F1227" w:rsidRDefault="002F1227" w:rsidP="002F122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Energijos kaupimo įrenginio įtampos keitiklio tipas (integruotas su elektrinės įtampos keitikliu arba atskiras):</w:t>
      </w:r>
    </w:p>
    <w:p w14:paraId="448056AB" w14:textId="77777777" w:rsidR="002F1227" w:rsidRPr="002F1227" w:rsidRDefault="002F1227" w:rsidP="002F122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13.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Sudaroma ir pateikiama objekto elektros tinklo schema nuo energijos kaupimo įrenginio (įtampos keitiklio arba generatoriaus gnybtų) iki komercinės apskaitos spintos.</w:t>
      </w:r>
    </w:p>
    <w:p w14:paraId="0A89B44B" w14:textId="77777777" w:rsidR="002F1227" w:rsidRPr="002F1227" w:rsidRDefault="002F1227" w:rsidP="002F122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14.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Energijos kaupimo įrenginio apsaugų ir automatikos nuostatos (pateikiama informacija apie esamas ir naujai įrengiamas apsaugas) („</w:t>
      </w:r>
      <w:r w:rsidRPr="002F122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0"/>
          <w14:ligatures w14:val="none"/>
        </w:rPr>
        <w:t>taip sukonfigūruota</w:t>
      </w:r>
      <w:r w:rsidRPr="002F122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14:ligatures w14:val="none"/>
        </w:rPr>
        <w:t>“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897"/>
        <w:gridCol w:w="3886"/>
      </w:tblGrid>
      <w:tr w:rsidR="002F1227" w:rsidRPr="002F1227" w14:paraId="68BE3F73" w14:textId="77777777" w:rsidTr="00726B76">
        <w:trPr>
          <w:trHeight w:val="15"/>
        </w:trPr>
        <w:tc>
          <w:tcPr>
            <w:tcW w:w="439" w:type="pct"/>
            <w:hideMark/>
          </w:tcPr>
          <w:p w14:paraId="5FD65060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Eil. Nr.</w:t>
            </w:r>
          </w:p>
        </w:tc>
        <w:tc>
          <w:tcPr>
            <w:tcW w:w="2543" w:type="pct"/>
            <w:hideMark/>
          </w:tcPr>
          <w:p w14:paraId="3BD65661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Apsaugos funkcija</w:t>
            </w:r>
          </w:p>
        </w:tc>
        <w:tc>
          <w:tcPr>
            <w:tcW w:w="2018" w:type="pct"/>
            <w:hideMark/>
          </w:tcPr>
          <w:p w14:paraId="28BCA979" w14:textId="77777777" w:rsidR="002F1227" w:rsidRPr="002F1227" w:rsidRDefault="002F1227" w:rsidP="002F1227">
            <w:pPr>
              <w:spacing w:after="0" w:line="240" w:lineRule="auto"/>
              <w:ind w:left="4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Parametrų vertės </w:t>
            </w:r>
          </w:p>
        </w:tc>
      </w:tr>
      <w:tr w:rsidR="002F1227" w:rsidRPr="002F1227" w14:paraId="569D0A0A" w14:textId="77777777" w:rsidTr="00726B76">
        <w:trPr>
          <w:trHeight w:val="15"/>
        </w:trPr>
        <w:tc>
          <w:tcPr>
            <w:tcW w:w="439" w:type="pct"/>
            <w:hideMark/>
          </w:tcPr>
          <w:p w14:paraId="65951D54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543" w:type="pct"/>
            <w:hideMark/>
          </w:tcPr>
          <w:p w14:paraId="249317B4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 aukšta įtampa U&gt; </w:t>
            </w:r>
          </w:p>
        </w:tc>
        <w:tc>
          <w:tcPr>
            <w:tcW w:w="2018" w:type="pct"/>
            <w:hideMark/>
          </w:tcPr>
          <w:p w14:paraId="3A01155B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 = …….V, t = …….s / U = * </w:t>
            </w:r>
          </w:p>
        </w:tc>
      </w:tr>
      <w:tr w:rsidR="002F1227" w:rsidRPr="002F1227" w14:paraId="70E250C2" w14:textId="77777777" w:rsidTr="00726B76">
        <w:trPr>
          <w:trHeight w:val="15"/>
        </w:trPr>
        <w:tc>
          <w:tcPr>
            <w:tcW w:w="439" w:type="pct"/>
          </w:tcPr>
          <w:p w14:paraId="6197147F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543" w:type="pct"/>
          </w:tcPr>
          <w:p w14:paraId="7BFA376E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 aukšta įtampa 2 U&gt;&gt;</w:t>
            </w:r>
          </w:p>
        </w:tc>
        <w:tc>
          <w:tcPr>
            <w:tcW w:w="2018" w:type="pct"/>
          </w:tcPr>
          <w:p w14:paraId="492D7B5C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 = …….V, t = …….s</w:t>
            </w:r>
          </w:p>
        </w:tc>
      </w:tr>
      <w:tr w:rsidR="002F1227" w:rsidRPr="002F1227" w14:paraId="620E6CCC" w14:textId="77777777" w:rsidTr="00726B76">
        <w:trPr>
          <w:trHeight w:val="15"/>
        </w:trPr>
        <w:tc>
          <w:tcPr>
            <w:tcW w:w="439" w:type="pct"/>
            <w:hideMark/>
          </w:tcPr>
          <w:p w14:paraId="35412899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543" w:type="pct"/>
            <w:hideMark/>
          </w:tcPr>
          <w:p w14:paraId="1FBF54D1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 žema įtampa 1 U&lt;</w:t>
            </w:r>
          </w:p>
        </w:tc>
        <w:tc>
          <w:tcPr>
            <w:tcW w:w="2018" w:type="pct"/>
            <w:hideMark/>
          </w:tcPr>
          <w:p w14:paraId="0A25AA99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 = …….V, t = …….s** </w:t>
            </w:r>
          </w:p>
        </w:tc>
      </w:tr>
      <w:tr w:rsidR="002F1227" w:rsidRPr="002F1227" w14:paraId="26FB94EA" w14:textId="77777777" w:rsidTr="00726B76">
        <w:trPr>
          <w:trHeight w:val="15"/>
        </w:trPr>
        <w:tc>
          <w:tcPr>
            <w:tcW w:w="439" w:type="pct"/>
          </w:tcPr>
          <w:p w14:paraId="5E70B74F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543" w:type="pct"/>
          </w:tcPr>
          <w:p w14:paraId="25352C70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 žema įtampa 2 U&lt;&lt;</w:t>
            </w:r>
          </w:p>
        </w:tc>
        <w:tc>
          <w:tcPr>
            <w:tcW w:w="2018" w:type="pct"/>
          </w:tcPr>
          <w:p w14:paraId="03F69D42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 = …….V, t = …….s</w:t>
            </w:r>
          </w:p>
        </w:tc>
      </w:tr>
      <w:tr w:rsidR="002F1227" w:rsidRPr="002F1227" w14:paraId="5D0F6A93" w14:textId="77777777" w:rsidTr="00726B76">
        <w:trPr>
          <w:trHeight w:val="214"/>
        </w:trPr>
        <w:tc>
          <w:tcPr>
            <w:tcW w:w="439" w:type="pct"/>
            <w:vMerge w:val="restart"/>
            <w:hideMark/>
          </w:tcPr>
          <w:p w14:paraId="1C8CA7BB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543" w:type="pct"/>
            <w:hideMark/>
          </w:tcPr>
          <w:p w14:paraId="5B0B78CA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 aukštas dažnis 1 f&gt; (kai energijos kaupimo įrenginio įrengtoji galia ≤ 10 kW)</w:t>
            </w:r>
          </w:p>
        </w:tc>
        <w:tc>
          <w:tcPr>
            <w:tcW w:w="2018" w:type="pct"/>
            <w:hideMark/>
          </w:tcPr>
          <w:p w14:paraId="6225BEA3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 =………Hz, t=…………s </w:t>
            </w:r>
          </w:p>
        </w:tc>
      </w:tr>
      <w:tr w:rsidR="002F1227" w:rsidRPr="002F1227" w14:paraId="6E1E5082" w14:textId="77777777" w:rsidTr="00726B76">
        <w:trPr>
          <w:trHeight w:val="214"/>
        </w:trPr>
        <w:tc>
          <w:tcPr>
            <w:tcW w:w="439" w:type="pct"/>
            <w:vMerge/>
          </w:tcPr>
          <w:p w14:paraId="337870CE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3" w:type="pct"/>
          </w:tcPr>
          <w:p w14:paraId="2E8C5BCA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 aukštas dažnis 1 f&gt; (kai energijos kaupimo įrenginio įrengtoji galia &gt; 10 kW)</w:t>
            </w:r>
          </w:p>
        </w:tc>
        <w:tc>
          <w:tcPr>
            <w:tcW w:w="2018" w:type="pct"/>
          </w:tcPr>
          <w:p w14:paraId="59AA1CC3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 =………Hz, t=…………s</w:t>
            </w:r>
          </w:p>
        </w:tc>
      </w:tr>
      <w:tr w:rsidR="002F1227" w:rsidRPr="002F1227" w14:paraId="5885B693" w14:textId="77777777" w:rsidTr="00726B76">
        <w:trPr>
          <w:trHeight w:val="214"/>
        </w:trPr>
        <w:tc>
          <w:tcPr>
            <w:tcW w:w="439" w:type="pct"/>
          </w:tcPr>
          <w:p w14:paraId="1C038C1B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2543" w:type="pct"/>
          </w:tcPr>
          <w:p w14:paraId="4F22AB78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Per aukštas dažnis 2 f&gt;&gt; (kai energijos kaupimo įrenginio įrengtoji galia &gt; 10 kW) </w:t>
            </w:r>
          </w:p>
        </w:tc>
        <w:tc>
          <w:tcPr>
            <w:tcW w:w="2018" w:type="pct"/>
          </w:tcPr>
          <w:p w14:paraId="0018F543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 =………Hz, t=…………s</w:t>
            </w:r>
          </w:p>
        </w:tc>
      </w:tr>
      <w:tr w:rsidR="002F1227" w:rsidRPr="002F1227" w14:paraId="1CDDEBD7" w14:textId="77777777" w:rsidTr="00726B76">
        <w:trPr>
          <w:trHeight w:val="233"/>
        </w:trPr>
        <w:tc>
          <w:tcPr>
            <w:tcW w:w="439" w:type="pct"/>
            <w:hideMark/>
          </w:tcPr>
          <w:p w14:paraId="1CB9F7D4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2543" w:type="pct"/>
            <w:hideMark/>
          </w:tcPr>
          <w:p w14:paraId="256539A3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 žemas dažnis 1 f&lt;</w:t>
            </w:r>
          </w:p>
        </w:tc>
        <w:tc>
          <w:tcPr>
            <w:tcW w:w="2018" w:type="pct"/>
            <w:hideMark/>
          </w:tcPr>
          <w:p w14:paraId="3760EFD7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 =………Hz, t=…………s </w:t>
            </w:r>
          </w:p>
        </w:tc>
      </w:tr>
      <w:tr w:rsidR="002F1227" w:rsidRPr="002F1227" w14:paraId="21A6FC38" w14:textId="77777777" w:rsidTr="00726B76">
        <w:trPr>
          <w:trHeight w:val="124"/>
        </w:trPr>
        <w:tc>
          <w:tcPr>
            <w:tcW w:w="439" w:type="pct"/>
            <w:hideMark/>
          </w:tcPr>
          <w:p w14:paraId="08AD5DB1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8.</w:t>
            </w:r>
          </w:p>
        </w:tc>
        <w:tc>
          <w:tcPr>
            <w:tcW w:w="2543" w:type="pct"/>
            <w:hideMark/>
          </w:tcPr>
          <w:p w14:paraId="7DF006D2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 žemas dažnis 2 f&lt;&lt;</w:t>
            </w:r>
          </w:p>
        </w:tc>
        <w:tc>
          <w:tcPr>
            <w:tcW w:w="2018" w:type="pct"/>
            <w:hideMark/>
          </w:tcPr>
          <w:p w14:paraId="7C4296FA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 =………Hz, t=…………s </w:t>
            </w:r>
          </w:p>
        </w:tc>
      </w:tr>
      <w:tr w:rsidR="002F1227" w:rsidRPr="002F1227" w14:paraId="7994D638" w14:textId="77777777" w:rsidTr="00726B76">
        <w:trPr>
          <w:trHeight w:val="15"/>
        </w:trPr>
        <w:tc>
          <w:tcPr>
            <w:tcW w:w="439" w:type="pct"/>
            <w:hideMark/>
          </w:tcPr>
          <w:p w14:paraId="1E26AC83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2543" w:type="pct"/>
            <w:hideMark/>
          </w:tcPr>
          <w:p w14:paraId="4CB4F1F5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Apsauga nuo dažnio kitimo spartos </w:t>
            </w:r>
          </w:p>
        </w:tc>
        <w:tc>
          <w:tcPr>
            <w:tcW w:w="2018" w:type="pct"/>
            <w:hideMark/>
          </w:tcPr>
          <w:p w14:paraId="54B33213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Atsparumas iki ±……. Hz/s nustatant pagal 500 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vidurkį</w:t>
            </w:r>
          </w:p>
        </w:tc>
      </w:tr>
      <w:tr w:rsidR="002F1227" w:rsidRPr="002F1227" w14:paraId="480080BB" w14:textId="77777777" w:rsidTr="00726B76">
        <w:trPr>
          <w:trHeight w:val="848"/>
        </w:trPr>
        <w:tc>
          <w:tcPr>
            <w:tcW w:w="439" w:type="pct"/>
            <w:hideMark/>
          </w:tcPr>
          <w:p w14:paraId="5DEB21F2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2543" w:type="pct"/>
            <w:hideMark/>
          </w:tcPr>
          <w:p w14:paraId="208227A5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Automatinis prisijungimas po dažnio atsistatymo</w:t>
            </w:r>
          </w:p>
        </w:tc>
        <w:tc>
          <w:tcPr>
            <w:tcW w:w="2018" w:type="pct"/>
            <w:hideMark/>
          </w:tcPr>
          <w:p w14:paraId="3C37998B" w14:textId="77777777" w:rsidR="002F1227" w:rsidRPr="002F1227" w:rsidRDefault="002F1227" w:rsidP="002F12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……. – …….. Hz  </w:t>
            </w:r>
          </w:p>
          <w:p w14:paraId="3C0A309B" w14:textId="77777777" w:rsidR="002F1227" w:rsidRPr="002F1227" w:rsidRDefault="002F1227" w:rsidP="002F12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 (suveikimo) = ………s </w:t>
            </w:r>
          </w:p>
          <w:p w14:paraId="6DF76C3E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ΔP/min ≤ ……% </w:t>
            </w:r>
          </w:p>
        </w:tc>
      </w:tr>
      <w:tr w:rsidR="002F1227" w:rsidRPr="002F1227" w14:paraId="1829F0DA" w14:textId="77777777" w:rsidTr="00726B76">
        <w:trPr>
          <w:trHeight w:val="226"/>
        </w:trPr>
        <w:tc>
          <w:tcPr>
            <w:tcW w:w="439" w:type="pct"/>
          </w:tcPr>
          <w:p w14:paraId="565769AA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2543" w:type="pct"/>
          </w:tcPr>
          <w:p w14:paraId="727D6F87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Aktyviosios galios atsakas į didėjančio dažnio pokytį (kai energijos kaupimo įrenginio įrengtoji galia ≥ 10 kW)</w:t>
            </w:r>
          </w:p>
        </w:tc>
        <w:tc>
          <w:tcPr>
            <w:tcW w:w="2018" w:type="pct"/>
          </w:tcPr>
          <w:p w14:paraId="512C86E7" w14:textId="77777777" w:rsidR="002F1227" w:rsidRPr="002F1227" w:rsidRDefault="002F1227" w:rsidP="002F12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 (slenksčio) = .... Hz</w:t>
            </w:r>
          </w:p>
          <w:p w14:paraId="3440254F" w14:textId="77777777" w:rsidR="002F1227" w:rsidRPr="002F1227" w:rsidRDefault="002F1227" w:rsidP="002F12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Statizmas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(angl. 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i/>
                <w:kern w:val="0"/>
                <w:szCs w:val="24"/>
                <w14:ligatures w14:val="none"/>
              </w:rPr>
              <w:t>droop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 s = 5 %</w:t>
            </w:r>
          </w:p>
          <w:p w14:paraId="1BE415ED" w14:textId="77777777" w:rsidR="002F1227" w:rsidRPr="002F1227" w:rsidRDefault="002F1227" w:rsidP="002F12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Aktyvavimo delsa ≤ 0,5</w:t>
            </w:r>
          </w:p>
        </w:tc>
      </w:tr>
      <w:tr w:rsidR="002F1227" w:rsidRPr="002F1227" w14:paraId="47A54E1F" w14:textId="77777777" w:rsidTr="00726B76">
        <w:trPr>
          <w:trHeight w:val="1375"/>
        </w:trPr>
        <w:tc>
          <w:tcPr>
            <w:tcW w:w="439" w:type="pct"/>
            <w:hideMark/>
          </w:tcPr>
          <w:p w14:paraId="1C09A72D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2543" w:type="pct"/>
            <w:hideMark/>
          </w:tcPr>
          <w:p w14:paraId="395F23DE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Įtampos ir reaktyviosios galios valdymo Q(U) parametrų 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nuostačiai</w:t>
            </w:r>
            <w:proofErr w:type="spellEnd"/>
          </w:p>
          <w:p w14:paraId="11EFD02C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18" w:type="pct"/>
            <w:hideMark/>
          </w:tcPr>
          <w:p w14:paraId="3811D744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Aktyvuota: Taip / ne  </w:t>
            </w:r>
          </w:p>
          <w:p w14:paraId="1F7C16C9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1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U/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n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=…. , Q/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Qmax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= .…;</w:t>
            </w:r>
          </w:p>
          <w:p w14:paraId="7682D0A4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U/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n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=…. , Q/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Qmax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= .…;</w:t>
            </w:r>
          </w:p>
          <w:p w14:paraId="138B298E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3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U/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n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=…. , Q/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Qmax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= .…;</w:t>
            </w:r>
          </w:p>
          <w:p w14:paraId="5CC5D75E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4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U/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n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=…. , Q/</w:t>
            </w:r>
            <w:proofErr w:type="spellStart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Qmax</w:t>
            </w:r>
            <w:proofErr w:type="spellEnd"/>
            <w:r w:rsidRPr="002F12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= .…;</w:t>
            </w:r>
          </w:p>
          <w:p w14:paraId="2CE4267D" w14:textId="77777777" w:rsidR="002F1227" w:rsidRPr="002F1227" w:rsidRDefault="002F1227" w:rsidP="002F12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BB2C465" w14:textId="77777777" w:rsidR="002F1227" w:rsidRPr="002F1227" w:rsidRDefault="002F1227" w:rsidP="002F1227">
      <w:pPr>
        <w:spacing w:after="0" w:line="240" w:lineRule="auto"/>
        <w:ind w:firstLine="62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42514F6" w14:textId="77777777" w:rsidR="002F1227" w:rsidRPr="002F1227" w:rsidRDefault="002F1227" w:rsidP="002F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Pastabos: </w:t>
      </w:r>
    </w:p>
    <w:p w14:paraId="1DA1D2AC" w14:textId="77777777" w:rsidR="002F1227" w:rsidRPr="002F1227" w:rsidRDefault="002F1227" w:rsidP="002F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* U(10 min </w:t>
      </w:r>
      <w:proofErr w:type="spellStart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avg</w:t>
      </w:r>
      <w:proofErr w:type="spellEnd"/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) taikyti vietoj U&gt; apsaugos tik nesant įtampos keitikliuose techninių galimybių nustatyti t = 600s laiko delsą.</w:t>
      </w:r>
    </w:p>
    <w:p w14:paraId="641BD7E4" w14:textId="77777777" w:rsidR="002F1227" w:rsidRPr="002F1227" w:rsidRDefault="002F1227" w:rsidP="002F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** Nustatyti maksimalią laiko delsą pagal įtampos keitiklio technines galimybes, bet ne daugiau nei t = 600s. </w:t>
      </w:r>
    </w:p>
    <w:p w14:paraId="1B3623A4" w14:textId="77777777" w:rsidR="002F1227" w:rsidRPr="002F1227" w:rsidRDefault="002F1227" w:rsidP="002F1227">
      <w:pPr>
        <w:spacing w:after="0" w:line="240" w:lineRule="auto"/>
        <w:ind w:firstLine="24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07020DF1" w14:textId="77777777" w:rsidR="002F1227" w:rsidRPr="002F1227" w:rsidRDefault="002F1227" w:rsidP="002F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Šia deklaracija patvirtiname, kad energijos kaupimo įrenginio</w:t>
      </w:r>
      <w:r w:rsidRPr="002F122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</w:t>
      </w:r>
      <w:r w:rsidRPr="002F122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įrengimo darbai atlikti kokybiškai, laikantis teisės aktų reikalavimų, įranga suderinta ir išbandyta bei atitinka Elektros įrenginių įrengimo taisyklių reikalavimus ir Prijungimo sąlygas.</w:t>
      </w:r>
    </w:p>
    <w:p w14:paraId="74DD9556" w14:textId="77777777" w:rsidR="002F1227" w:rsidRPr="002F1227" w:rsidRDefault="002F1227" w:rsidP="002F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B413613" w14:textId="1CCE6521" w:rsidR="00AA2358" w:rsidRDefault="002F1227" w:rsidP="00447370">
      <w:pPr>
        <w:spacing w:after="0" w:line="240" w:lineRule="auto"/>
        <w:ind w:firstLine="5103"/>
        <w:jc w:val="right"/>
      </w:pPr>
      <w:r w:rsidRPr="002F122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(Rangovo vardas, pavardė, parašas)</w:t>
      </w:r>
    </w:p>
    <w:sectPr w:rsidR="00AA235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27"/>
    <w:rsid w:val="00027D98"/>
    <w:rsid w:val="00202AC7"/>
    <w:rsid w:val="002F1227"/>
    <w:rsid w:val="00307279"/>
    <w:rsid w:val="00447370"/>
    <w:rsid w:val="009A6DA7"/>
    <w:rsid w:val="00A227AB"/>
    <w:rsid w:val="00A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788"/>
  <w15:chartTrackingRefBased/>
  <w15:docId w15:val="{9C52CA68-4BCE-48F6-BC60-D27F14CB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1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F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F1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F1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F1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F1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F1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F1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F1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F1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F1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F1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F122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F122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F122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F122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F122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F122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F1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F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F1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F1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F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F122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F122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F122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F1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F122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F1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e36cbf-93a9-442d-a8f3-11e84dab39c7" xsi:nil="true"/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7F3E2-82F7-402D-8DFB-446ED99F46C4}"/>
</file>

<file path=customXml/itemProps2.xml><?xml version="1.0" encoding="utf-8"?>
<ds:datastoreItem xmlns:ds="http://schemas.openxmlformats.org/officeDocument/2006/customXml" ds:itemID="{26C57360-1322-43B4-A42F-05529F0571A9}"/>
</file>

<file path=customXml/itemProps3.xml><?xml version="1.0" encoding="utf-8"?>
<ds:datastoreItem xmlns:ds="http://schemas.openxmlformats.org/officeDocument/2006/customXml" ds:itemID="{4DF148D5-F358-42A9-BE9C-757DB1010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2164</Words>
  <Characters>1235</Characters>
  <Application>Microsoft Office Word</Application>
  <DocSecurity>0</DocSecurity>
  <Lines>10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Račkauskė</dc:creator>
  <cp:keywords/>
  <dc:description/>
  <cp:lastModifiedBy>Neringa Bučytė-Okunevienė</cp:lastModifiedBy>
  <cp:revision>2</cp:revision>
  <dcterms:created xsi:type="dcterms:W3CDTF">2024-11-06T07:23:00Z</dcterms:created>
  <dcterms:modified xsi:type="dcterms:W3CDTF">2024-11-06T07:23:00Z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</Properties>
</file>